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E0338" w14:textId="77777777" w:rsidR="004735E6" w:rsidRPr="004735E6" w:rsidRDefault="004735E6" w:rsidP="004735E6">
      <w:pPr>
        <w:shd w:val="clear" w:color="auto" w:fill="FFFFFF"/>
        <w:spacing w:after="130" w:line="240" w:lineRule="auto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b/>
          <w:bCs/>
          <w:color w:val="2B2B2B"/>
          <w:sz w:val="18"/>
          <w:szCs w:val="18"/>
        </w:rPr>
        <w:t>Obowiązek informacyjny RODO</w:t>
      </w:r>
    </w:p>
    <w:p w14:paraId="45AE3304" w14:textId="77777777" w:rsidR="004735E6" w:rsidRPr="004735E6" w:rsidRDefault="004735E6" w:rsidP="00704139">
      <w:pPr>
        <w:shd w:val="clear" w:color="auto" w:fill="FFFFFF"/>
        <w:spacing w:after="130" w:line="240" w:lineRule="auto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46E7F8B8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Administratorem Pani/Pana danych osobowych oraz danych osobowych dziecka jest Dyrektor Technikum Ortopedycznego w Świdnicy</w:t>
      </w:r>
    </w:p>
    <w:p w14:paraId="4C3D83A2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Dane osobowe będą przetwarzane na podstawie art. 6 ust. 1 lit. a ora lit. c RODO w celu realizacji zadań statutowych i ustawowych wynikających w szczególności z  prawa oświatowego, kodeksu pracy, ustawy o rachunkowości oraz ustawy o powszechnym ubezpieczeniu w NFZ;</w:t>
      </w:r>
    </w:p>
    <w:p w14:paraId="6EEFC10E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Pana/Pani dane osobowe oraz dane osobowe Pana/Pani dziecka przechowywane będą przez okres edukacji dziecka w naszej placówce oraz zgodnie z aktualnymi przepisami archiwalnymi.</w:t>
      </w:r>
    </w:p>
    <w:p w14:paraId="7ECE22CE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Dane osobowe nie będą przekazywane do państwa trzeciego (państwa spoza Unii Europejskiej) oraz organizacji międzynarodowej.</w:t>
      </w:r>
    </w:p>
    <w:p w14:paraId="451A2841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W związku z przetwarzaniem przez Administratora Pani/Pana danych osobowych oraz danych osobowych Pana/Pani dziecka, przysługuje Pani/Panu:</w:t>
      </w:r>
    </w:p>
    <w:p w14:paraId="1787235A" w14:textId="77777777" w:rsidR="004735E6" w:rsidRPr="004735E6" w:rsidRDefault="004735E6" w:rsidP="00704139">
      <w:pPr>
        <w:numPr>
          <w:ilvl w:val="1"/>
          <w:numId w:val="1"/>
        </w:numPr>
        <w:shd w:val="clear" w:color="auto" w:fill="FFFFFF"/>
        <w:spacing w:after="130" w:line="240" w:lineRule="auto"/>
        <w:ind w:left="12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prawo żądania od Administratora:</w:t>
      </w:r>
    </w:p>
    <w:p w14:paraId="3663F017" w14:textId="77777777" w:rsidR="004735E6" w:rsidRPr="004735E6" w:rsidRDefault="004735E6" w:rsidP="00704139">
      <w:pPr>
        <w:numPr>
          <w:ilvl w:val="2"/>
          <w:numId w:val="1"/>
        </w:numPr>
        <w:shd w:val="clear" w:color="auto" w:fill="FFFFFF"/>
        <w:spacing w:after="130" w:line="240" w:lineRule="auto"/>
        <w:ind w:left="18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dostępu do danych osobowych,</w:t>
      </w:r>
    </w:p>
    <w:p w14:paraId="32FE6544" w14:textId="77777777" w:rsidR="004735E6" w:rsidRPr="004735E6" w:rsidRDefault="004735E6" w:rsidP="00704139">
      <w:pPr>
        <w:numPr>
          <w:ilvl w:val="2"/>
          <w:numId w:val="1"/>
        </w:numPr>
        <w:shd w:val="clear" w:color="auto" w:fill="FFFFFF"/>
        <w:spacing w:after="130" w:line="240" w:lineRule="auto"/>
        <w:ind w:left="18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niezwłocznego sprostowania danych osobowych,</w:t>
      </w:r>
    </w:p>
    <w:p w14:paraId="647FC368" w14:textId="77777777" w:rsidR="004735E6" w:rsidRPr="004735E6" w:rsidRDefault="004735E6" w:rsidP="00704139">
      <w:pPr>
        <w:numPr>
          <w:ilvl w:val="2"/>
          <w:numId w:val="1"/>
        </w:numPr>
        <w:shd w:val="clear" w:color="auto" w:fill="FFFFFF"/>
        <w:spacing w:after="130" w:line="240" w:lineRule="auto"/>
        <w:ind w:left="18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niezwłocznego usunięcia danych osobowych (w uzasadnionych przypadkach),</w:t>
      </w:r>
    </w:p>
    <w:p w14:paraId="14786797" w14:textId="77777777" w:rsidR="004735E6" w:rsidRPr="004735E6" w:rsidRDefault="004735E6" w:rsidP="00704139">
      <w:pPr>
        <w:numPr>
          <w:ilvl w:val="2"/>
          <w:numId w:val="1"/>
        </w:numPr>
        <w:shd w:val="clear" w:color="auto" w:fill="FFFFFF"/>
        <w:spacing w:after="130" w:line="240" w:lineRule="auto"/>
        <w:ind w:left="18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ograniczenia przetwarzania danych osobowych;</w:t>
      </w:r>
    </w:p>
    <w:p w14:paraId="6A2ADA87" w14:textId="77777777" w:rsidR="004735E6" w:rsidRPr="004735E6" w:rsidRDefault="004735E6" w:rsidP="00704139">
      <w:pPr>
        <w:numPr>
          <w:ilvl w:val="1"/>
          <w:numId w:val="1"/>
        </w:numPr>
        <w:shd w:val="clear" w:color="auto" w:fill="FFFFFF"/>
        <w:spacing w:after="130" w:line="240" w:lineRule="auto"/>
        <w:ind w:left="12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prawo wniesienia do Administratora sprzeciwu wobec przetwarzania danych osobowych;</w:t>
      </w:r>
    </w:p>
    <w:p w14:paraId="090E629C" w14:textId="77777777" w:rsidR="004735E6" w:rsidRPr="004735E6" w:rsidRDefault="004735E6" w:rsidP="00704139">
      <w:pPr>
        <w:numPr>
          <w:ilvl w:val="1"/>
          <w:numId w:val="1"/>
        </w:numPr>
        <w:shd w:val="clear" w:color="auto" w:fill="FFFFFF"/>
        <w:spacing w:after="130" w:line="240" w:lineRule="auto"/>
        <w:ind w:left="12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prawo do przenoszenia danych osobowych;</w:t>
      </w:r>
    </w:p>
    <w:p w14:paraId="07E9ADED" w14:textId="77777777" w:rsidR="004735E6" w:rsidRPr="004735E6" w:rsidRDefault="004735E6" w:rsidP="00704139">
      <w:pPr>
        <w:numPr>
          <w:ilvl w:val="1"/>
          <w:numId w:val="1"/>
        </w:numPr>
        <w:shd w:val="clear" w:color="auto" w:fill="FFFFFF"/>
        <w:spacing w:after="130" w:line="240" w:lineRule="auto"/>
        <w:ind w:left="12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prawo wniesienia skargi do organu nadzorującego (obecnie: Prezes Urzędu Ochrony Danych Osobowych), gdy uzna Pani/Pan, że przetwarzanie danych osobowych narusza przepisy RODO.</w:t>
      </w:r>
    </w:p>
    <w:p w14:paraId="2AC219DE" w14:textId="77777777" w:rsidR="004735E6" w:rsidRPr="004735E6" w:rsidRDefault="004735E6" w:rsidP="00704139">
      <w:pPr>
        <w:shd w:val="clear" w:color="auto" w:fill="FFFFFF"/>
        <w:spacing w:after="130" w:line="240" w:lineRule="auto"/>
        <w:ind w:left="12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i/>
          <w:iCs/>
          <w:color w:val="2B2B2B"/>
          <w:sz w:val="18"/>
          <w:szCs w:val="18"/>
        </w:rPr>
        <w:t>Prawa dotyczą Pani/Pana danych osobowych, a szczegółowy zakres, zasady i warunki realizacji ww. praw określają przepisy art. 15, 16, 17, 18, 20, 21 i 77 RODO.</w:t>
      </w:r>
    </w:p>
    <w:p w14:paraId="73671909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Podanie danych osobowych jest wymogiem ustawowym i jest obowiązkowe ze względu na przepisy prawa oświatowego</w:t>
      </w:r>
    </w:p>
    <w:p w14:paraId="553861BC" w14:textId="77777777" w:rsidR="004735E6" w:rsidRPr="004735E6" w:rsidRDefault="004735E6" w:rsidP="00704139">
      <w:pPr>
        <w:numPr>
          <w:ilvl w:val="0"/>
          <w:numId w:val="1"/>
        </w:numPr>
        <w:shd w:val="clear" w:color="auto" w:fill="FFFFFF"/>
        <w:spacing w:after="130" w:line="240" w:lineRule="auto"/>
        <w:ind w:left="600"/>
        <w:jc w:val="both"/>
        <w:outlineLvl w:val="2"/>
        <w:rPr>
          <w:rFonts w:ascii="Segoe UI" w:hAnsi="Segoe UI" w:cs="Segoe UI"/>
          <w:color w:val="2B2B2B"/>
          <w:sz w:val="18"/>
          <w:szCs w:val="18"/>
        </w:rPr>
      </w:pPr>
      <w:r w:rsidRPr="004735E6">
        <w:rPr>
          <w:rFonts w:ascii="Segoe UI" w:hAnsi="Segoe UI" w:cs="Segoe UI"/>
          <w:color w:val="2B2B2B"/>
          <w:sz w:val="18"/>
          <w:szCs w:val="18"/>
        </w:rPr>
        <w:t>Administrator wyznaczył Inspektora Ochrony Danych: dyrektor@toswidnica.pl</w:t>
      </w:r>
    </w:p>
    <w:p w14:paraId="6F0A3FB0" w14:textId="77777777" w:rsidR="004735E6" w:rsidRDefault="004735E6" w:rsidP="00704139">
      <w:pPr>
        <w:jc w:val="both"/>
        <w:rPr>
          <w:sz w:val="18"/>
          <w:szCs w:val="18"/>
        </w:rPr>
      </w:pPr>
    </w:p>
    <w:p w14:paraId="773A2D55" w14:textId="77777777" w:rsidR="004735E6" w:rsidRDefault="004735E6" w:rsidP="0070413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</w:t>
      </w:r>
    </w:p>
    <w:p w14:paraId="67F67A07" w14:textId="4C93593F" w:rsidR="004735E6" w:rsidRDefault="004735E6" w:rsidP="0070413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 podstawie Rozporządzenia Parlamentu Europejskiego i Rady UE 2016/679 z dnia 27 kwietnia 2016r. w sprawie ochrony osób fizycznych w związku z przetwarzaniem danych osobowych i w sprawie swobodnego przepływu takich danych oraz uchylenia dyrektywy 95/46/WE (D.U.E.U. 4.5.2016 poz. 119)</w:t>
      </w:r>
    </w:p>
    <w:p w14:paraId="34B23B92" w14:textId="77777777" w:rsidR="00F80C14" w:rsidRDefault="00F80C14" w:rsidP="00F80C14">
      <w:pPr>
        <w:spacing w:line="240" w:lineRule="auto"/>
        <w:jc w:val="both"/>
      </w:pPr>
    </w:p>
    <w:p w14:paraId="75B4602A" w14:textId="77777777" w:rsidR="004735E6" w:rsidRPr="004735E6" w:rsidRDefault="004735E6" w:rsidP="00F80C14">
      <w:pPr>
        <w:spacing w:line="240" w:lineRule="auto"/>
        <w:jc w:val="both"/>
      </w:pPr>
      <w:r w:rsidRPr="004735E6">
        <w:t>Wyrażam zgodę na przetwarzanie danych osobowych mojego dziecka …………………………………………………</w:t>
      </w:r>
    </w:p>
    <w:p w14:paraId="23DA349A" w14:textId="77777777" w:rsidR="004735E6" w:rsidRDefault="004735E6" w:rsidP="00F80C14">
      <w:pPr>
        <w:spacing w:line="240" w:lineRule="auto"/>
        <w:jc w:val="both"/>
      </w:pPr>
      <w:r>
        <w:t>u</w:t>
      </w:r>
      <w:r w:rsidRPr="004735E6">
        <w:t>rodzonego dn. ………………………...................... w ………………………………………………. Przez Technikum Ortopedyczne w Świdnicy w celach diagnostycznych, terapeutycznych, oświatowych i statystycznych.</w:t>
      </w:r>
    </w:p>
    <w:p w14:paraId="3DDF2599" w14:textId="77777777" w:rsidR="00F80C14" w:rsidRDefault="00F80C14" w:rsidP="00F80C14">
      <w:pPr>
        <w:spacing w:after="0"/>
        <w:jc w:val="right"/>
      </w:pPr>
      <w:bookmarkStart w:id="0" w:name="_GoBack"/>
      <w:bookmarkEnd w:id="0"/>
    </w:p>
    <w:p w14:paraId="189C7C0D" w14:textId="26631C6E" w:rsidR="00F80C14" w:rsidRPr="00F80C14" w:rsidRDefault="00F80C14" w:rsidP="00F80C14">
      <w:pPr>
        <w:spacing w:after="0"/>
        <w:jc w:val="right"/>
      </w:pPr>
      <w:r w:rsidRPr="00F80C14">
        <w:t>………………………………………………………………………..</w:t>
      </w:r>
    </w:p>
    <w:p w14:paraId="1FEB7137" w14:textId="1EB48A4B" w:rsidR="00F80C14" w:rsidRPr="00F80C14" w:rsidRDefault="00F80C14" w:rsidP="00F80C14">
      <w:pPr>
        <w:jc w:val="right"/>
        <w:rPr>
          <w:i/>
          <w:sz w:val="18"/>
        </w:rPr>
      </w:pPr>
      <w:r w:rsidRPr="00F80C14">
        <w:rPr>
          <w:i/>
          <w:sz w:val="18"/>
        </w:rPr>
        <w:t>(podpis rodzica/opiekuna prawnego)</w:t>
      </w:r>
    </w:p>
    <w:sectPr w:rsidR="00F80C14" w:rsidRPr="00F80C14" w:rsidSect="00F80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567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D772" w14:textId="77777777" w:rsidR="009245EF" w:rsidRDefault="009245EF" w:rsidP="009B7535">
      <w:pPr>
        <w:spacing w:after="0" w:line="240" w:lineRule="auto"/>
      </w:pPr>
      <w:r>
        <w:separator/>
      </w:r>
    </w:p>
  </w:endnote>
  <w:endnote w:type="continuationSeparator" w:id="0">
    <w:p w14:paraId="42411E7E" w14:textId="77777777" w:rsidR="009245EF" w:rsidRDefault="009245EF" w:rsidP="009B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F917" w14:textId="77777777" w:rsidR="009B7535" w:rsidRDefault="009B75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910C" w14:textId="77777777" w:rsidR="009B7535" w:rsidRDefault="009B75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5A7E" w14:textId="77777777" w:rsidR="009B7535" w:rsidRDefault="009B7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F03A" w14:textId="77777777" w:rsidR="009245EF" w:rsidRDefault="009245EF" w:rsidP="009B7535">
      <w:pPr>
        <w:spacing w:after="0" w:line="240" w:lineRule="auto"/>
      </w:pPr>
      <w:r>
        <w:separator/>
      </w:r>
    </w:p>
  </w:footnote>
  <w:footnote w:type="continuationSeparator" w:id="0">
    <w:p w14:paraId="69F098DD" w14:textId="77777777" w:rsidR="009245EF" w:rsidRDefault="009245EF" w:rsidP="009B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2393" w14:textId="77777777" w:rsidR="009B7535" w:rsidRDefault="009B75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1D7A" w14:textId="654C6C7E" w:rsidR="009B7535" w:rsidRDefault="009B7535">
    <w:pPr>
      <w:pStyle w:val="Nagwek"/>
    </w:pPr>
    <w:r>
      <w:t>6</w:t>
    </w:r>
  </w:p>
  <w:p w14:paraId="48E1C743" w14:textId="77777777" w:rsidR="009B7535" w:rsidRDefault="009B75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58CE" w14:textId="77777777" w:rsidR="009B7535" w:rsidRDefault="009B75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D0E"/>
    <w:multiLevelType w:val="multilevel"/>
    <w:tmpl w:val="1E0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E6"/>
    <w:rsid w:val="00090ADA"/>
    <w:rsid w:val="004735E6"/>
    <w:rsid w:val="00704139"/>
    <w:rsid w:val="009245EF"/>
    <w:rsid w:val="009B7535"/>
    <w:rsid w:val="00C175E6"/>
    <w:rsid w:val="00F80C14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221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35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4735E6"/>
    <w:rPr>
      <w:rFonts w:ascii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4735E6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4735E6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unhideWhenUsed/>
    <w:rsid w:val="009B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535"/>
  </w:style>
  <w:style w:type="paragraph" w:styleId="Stopka">
    <w:name w:val="footer"/>
    <w:basedOn w:val="Normalny"/>
    <w:link w:val="StopkaZnak"/>
    <w:uiPriority w:val="99"/>
    <w:unhideWhenUsed/>
    <w:rsid w:val="009B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35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4735E6"/>
    <w:rPr>
      <w:rFonts w:ascii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4735E6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4735E6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unhideWhenUsed/>
    <w:rsid w:val="009B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535"/>
  </w:style>
  <w:style w:type="paragraph" w:styleId="Stopka">
    <w:name w:val="footer"/>
    <w:basedOn w:val="Normalny"/>
    <w:link w:val="StopkaZnak"/>
    <w:uiPriority w:val="99"/>
    <w:unhideWhenUsed/>
    <w:rsid w:val="009B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6</cp:revision>
  <cp:lastPrinted>2020-05-14T12:07:00Z</cp:lastPrinted>
  <dcterms:created xsi:type="dcterms:W3CDTF">2020-05-28T06:42:00Z</dcterms:created>
  <dcterms:modified xsi:type="dcterms:W3CDTF">2021-04-29T11:46:00Z</dcterms:modified>
</cp:coreProperties>
</file>